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EEA3" w14:textId="77777777" w:rsidR="00C400C7" w:rsidRPr="00BE1188" w:rsidRDefault="00C400C7" w:rsidP="00C400C7">
      <w:pPr>
        <w:suppressAutoHyphens w:val="0"/>
        <w:autoSpaceDE w:val="0"/>
        <w:autoSpaceDN w:val="0"/>
        <w:ind w:left="4536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В Министерство имущественных отношений Мурманской области</w:t>
      </w:r>
    </w:p>
    <w:p w14:paraId="358FC30D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 </w:t>
      </w:r>
      <w:hyperlink r:id="rId4" w:history="1">
        <w:r w:rsidRPr="00BE1188">
          <w:rPr>
            <w:rFonts w:eastAsia="Times New Roman" w:cs="Times New Roman"/>
            <w:color w:val="0000FF"/>
            <w:kern w:val="0"/>
            <w:sz w:val="26"/>
            <w:szCs w:val="26"/>
            <w:vertAlign w:val="superscript"/>
            <w:lang w:eastAsia="ru-RU" w:bidi="ar-SA"/>
          </w:rPr>
          <w:t>&lt;1&gt;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____________________________ </w:t>
      </w:r>
    </w:p>
    <w:p w14:paraId="673A8969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фамилия, имя и (при наличии) отчество</w:t>
      </w:r>
    </w:p>
    <w:p w14:paraId="4BB66A1E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место жительства__________________</w:t>
      </w:r>
    </w:p>
    <w:p w14:paraId="3011ED19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</w:t>
      </w:r>
    </w:p>
    <w:p w14:paraId="3AC196A6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(индекс, область, населенный пункт, улица, дом, корпус, квартира)</w:t>
      </w:r>
    </w:p>
    <w:p w14:paraId="2FBD2B7B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реквизиты документа, удостоверяющего личность гражданина: _____________________________________</w:t>
      </w:r>
    </w:p>
    <w:p w14:paraId="0739EAF9" w14:textId="77777777" w:rsidR="00C400C7" w:rsidRPr="00BE1188" w:rsidRDefault="00C400C7" w:rsidP="00C400C7">
      <w:pPr>
        <w:widowControl/>
        <w:tabs>
          <w:tab w:val="left" w:pos="5245"/>
        </w:tabs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наименование документа</w:t>
      </w:r>
    </w:p>
    <w:p w14:paraId="53F80B67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серия_______ номер ________________ выдан «_____» ___________ _____ года</w:t>
      </w:r>
    </w:p>
    <w:p w14:paraId="6DDA4A0E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</w:t>
      </w:r>
    </w:p>
    <w:p w14:paraId="6A57DA8B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(кем выдан)</w:t>
      </w:r>
    </w:p>
    <w:p w14:paraId="4767F038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от </w:t>
      </w:r>
      <w:hyperlink r:id="rId5" w:history="1">
        <w:r w:rsidRPr="00BE1188">
          <w:rPr>
            <w:rFonts w:eastAsia="Times New Roman" w:cs="Times New Roman"/>
            <w:color w:val="0000FF"/>
            <w:kern w:val="0"/>
            <w:sz w:val="26"/>
            <w:szCs w:val="26"/>
            <w:vertAlign w:val="superscript"/>
            <w:lang w:eastAsia="ru-RU" w:bidi="ar-SA"/>
          </w:rPr>
          <w:t>&lt;2&gt;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_____________________________</w:t>
      </w:r>
    </w:p>
    <w:p w14:paraId="7977797E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наименование юридического лица</w:t>
      </w:r>
    </w:p>
    <w:p w14:paraId="777CDF37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место нахождения юридического лица:_____________________________ __________________________________ </w:t>
      </w:r>
    </w:p>
    <w:p w14:paraId="0C8C3858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лиц________________________________</w:t>
      </w:r>
      <w:hyperlink r:id="rId6" w:history="1">
        <w:r w:rsidRPr="00BE1188">
          <w:rPr>
            <w:rFonts w:eastAsia="Times New Roman" w:cs="Times New Roman"/>
            <w:color w:val="0000FF"/>
            <w:kern w:val="0"/>
            <w:sz w:val="26"/>
            <w:szCs w:val="26"/>
            <w:vertAlign w:val="superscript"/>
            <w:lang w:eastAsia="ru-RU" w:bidi="ar-SA"/>
          </w:rPr>
          <w:t>&lt;3&gt;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</w:t>
      </w:r>
    </w:p>
    <w:p w14:paraId="7A5A4914" w14:textId="77777777" w:rsidR="00C400C7" w:rsidRPr="00BE1188" w:rsidRDefault="00C400C7" w:rsidP="00C400C7">
      <w:pPr>
        <w:suppressAutoHyphens w:val="0"/>
        <w:autoSpaceDE w:val="0"/>
        <w:autoSpaceDN w:val="0"/>
        <w:ind w:left="4536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идентификационный номер налогоплательщика__________________</w:t>
      </w:r>
      <w:hyperlink r:id="rId7" w:history="1">
        <w:r w:rsidRPr="00BE1188">
          <w:rPr>
            <w:rFonts w:eastAsia="Times New Roman" w:cs="Times New Roman"/>
            <w:color w:val="0000FF"/>
            <w:kern w:val="0"/>
            <w:sz w:val="26"/>
            <w:szCs w:val="26"/>
            <w:vertAlign w:val="superscript"/>
            <w:lang w:eastAsia="ru-RU" w:bidi="ar-SA"/>
          </w:rPr>
          <w:t>&lt;3&gt;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14:paraId="74B27E8C" w14:textId="77777777" w:rsidR="00C400C7" w:rsidRPr="00BE1188" w:rsidRDefault="00C400C7" w:rsidP="00C400C7">
      <w:pPr>
        <w:pStyle w:val="Default"/>
        <w:jc w:val="center"/>
        <w:rPr>
          <w:b/>
          <w:color w:val="auto"/>
          <w:sz w:val="23"/>
          <w:szCs w:val="23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400C7" w:rsidRPr="00BE1188" w14:paraId="27059047" w14:textId="77777777" w:rsidTr="004A55AD">
        <w:trPr>
          <w:trHeight w:val="223"/>
        </w:trPr>
        <w:tc>
          <w:tcPr>
            <w:tcW w:w="9889" w:type="dxa"/>
          </w:tcPr>
          <w:p w14:paraId="7EADAB7B" w14:textId="77777777" w:rsidR="00C400C7" w:rsidRPr="00BE1188" w:rsidRDefault="00C400C7" w:rsidP="004A55AD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BE1188">
              <w:rPr>
                <w:b/>
                <w:color w:val="auto"/>
                <w:sz w:val="23"/>
                <w:szCs w:val="23"/>
              </w:rPr>
              <w:t>Заявление</w:t>
            </w:r>
          </w:p>
          <w:p w14:paraId="679879CE" w14:textId="77777777" w:rsidR="00C400C7" w:rsidRPr="00BE1188" w:rsidRDefault="00C400C7" w:rsidP="004A55AD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BE1188">
              <w:rPr>
                <w:bCs/>
                <w:color w:val="auto"/>
                <w:sz w:val="23"/>
                <w:szCs w:val="23"/>
              </w:rPr>
              <w:t>о предоставление в постоянное (бессрочное) пользование, безвозмездное пользование, аренду, собственность земельных участков, государственная собственность на которые не разграничена, юридическим и физическим лицам без проведения торгов</w:t>
            </w:r>
          </w:p>
          <w:p w14:paraId="5F85B1DF" w14:textId="77777777" w:rsidR="00C400C7" w:rsidRPr="00BE1188" w:rsidRDefault="00C400C7" w:rsidP="004A55A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1B7CCC96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</w:p>
    <w:p w14:paraId="1DC15356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Прошу предоставить земельный участок с кадастровым номером __________________________, расположенный ______________________________</w:t>
      </w:r>
    </w:p>
    <w:p w14:paraId="1CA6D09A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_______________________________________________________________________.</w:t>
      </w:r>
    </w:p>
    <w:p w14:paraId="469D6CED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Основание предоставления земельного участка без проведения торгов из числа оснований, предусмотренных </w:t>
      </w:r>
      <w:hyperlink r:id="rId8" w:history="1">
        <w:r w:rsidRPr="00BE1188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пунктом 2 статьи 39.3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</w:t>
      </w:r>
      <w:hyperlink r:id="rId9" w:history="1">
        <w:r w:rsidRPr="00BE1188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статьей 39.5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</w:t>
      </w:r>
      <w:hyperlink r:id="rId10" w:history="1">
        <w:r w:rsidRPr="00BE1188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пунктом 2 статьи 39.6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или </w:t>
      </w:r>
      <w:hyperlink r:id="rId11" w:history="1">
        <w:r w:rsidRPr="00BE1188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пунктом 2 статьи 39.10</w:t>
        </w:r>
      </w:hyperlink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Земельного кодекса Российской Федерации _______________________________________________________________________.</w:t>
      </w:r>
    </w:p>
    <w:p w14:paraId="206896CB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 xml:space="preserve">указать конкретный подпункт с расшифровкой </w:t>
      </w:r>
    </w:p>
    <w:p w14:paraId="676DA34A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прав____________________________________________________</w:t>
      </w:r>
    </w:p>
    <w:p w14:paraId="741E3AE7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val="en-US" w:eastAsia="ru-RU" w:bidi="ar-SA"/>
        </w:rPr>
        <w:t>C</w:t>
      </w: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рок, на который испрашивается земельный участок __________________________________</w:t>
      </w:r>
    </w:p>
    <w:p w14:paraId="46C694C5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Цель использования земельного участка</w:t>
      </w:r>
      <w:bookmarkStart w:id="0" w:name="_Hlk33721345"/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</w:t>
      </w:r>
      <w:bookmarkEnd w:id="0"/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_______________________________________________________________________</w:t>
      </w:r>
    </w:p>
    <w:p w14:paraId="59707CAD" w14:textId="77777777" w:rsidR="000A558E" w:rsidRDefault="000A558E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4B463649" w14:textId="7F28C091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(при наличии) ______________________________________________________________________.</w:t>
      </w:r>
    </w:p>
    <w:p w14:paraId="5F9D7DDD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вид документа, кем принят, номер документа, дата принятия документа, наименование решения</w:t>
      </w:r>
    </w:p>
    <w:p w14:paraId="37F25DFA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kern w:val="0"/>
          <w:sz w:val="26"/>
          <w:szCs w:val="26"/>
          <w:lang w:eastAsia="ru-RU" w:bidi="ar-SA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(при наличии) _______________________________________________________________________</w:t>
      </w:r>
    </w:p>
    <w:p w14:paraId="680C1FBA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 xml:space="preserve">вид документа, кем принят, номер документа, дата принятия документа, </w:t>
      </w:r>
    </w:p>
    <w:p w14:paraId="342A0F98" w14:textId="77777777" w:rsidR="00C400C7" w:rsidRPr="00BE1188" w:rsidRDefault="00C400C7" w:rsidP="00C400C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E1188">
        <w:rPr>
          <w:rFonts w:eastAsia="Times New Roman" w:cs="Times New Roman"/>
          <w:i/>
          <w:kern w:val="0"/>
          <w:sz w:val="26"/>
          <w:szCs w:val="26"/>
          <w:lang w:eastAsia="ru-RU" w:bidi="ar-SA"/>
        </w:rPr>
        <w:t>наименование решения</w:t>
      </w:r>
    </w:p>
    <w:p w14:paraId="4CA4F8B5" w14:textId="77777777" w:rsidR="00C400C7" w:rsidRPr="00BE1188" w:rsidRDefault="00C400C7" w:rsidP="00C400C7">
      <w:pPr>
        <w:pStyle w:val="Default"/>
        <w:spacing w:before="120" w:after="120"/>
        <w:jc w:val="both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3E1DF843" w14:textId="77777777" w:rsidR="000A558E" w:rsidRPr="000A558E" w:rsidRDefault="00C400C7" w:rsidP="000A558E">
      <w:pPr>
        <w:pStyle w:val="Default"/>
        <w:jc w:val="both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 xml:space="preserve">Настоящим во исполнение требований Федерального закона от 27.07.2006 № 152-ФЗ «О персональных данных» даем (даю) свое согласие Министерству имущественных отношений Мурманской области (далее - Министерство) и ГОКУ «Центр технической инвентаризации» (далее - учреждение)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</w:t>
      </w:r>
      <w:r w:rsidR="000A558E" w:rsidRPr="000A558E">
        <w:rPr>
          <w:color w:val="auto"/>
          <w:sz w:val="23"/>
          <w:szCs w:val="23"/>
        </w:rPr>
        <w:t>Настоящее согласие выдано со дня его подписания до достижения целей обработки персональных данных последующим хранением данных:</w:t>
      </w:r>
    </w:p>
    <w:p w14:paraId="1EC9FBE2" w14:textId="77777777" w:rsidR="000A558E" w:rsidRPr="000A558E" w:rsidRDefault="000A558E" w:rsidP="000A558E">
      <w:pPr>
        <w:pStyle w:val="Default"/>
        <w:jc w:val="both"/>
        <w:rPr>
          <w:color w:val="auto"/>
          <w:sz w:val="23"/>
          <w:szCs w:val="23"/>
        </w:rPr>
      </w:pPr>
      <w:r w:rsidRPr="000A558E">
        <w:rPr>
          <w:color w:val="auto"/>
          <w:sz w:val="23"/>
          <w:szCs w:val="23"/>
        </w:rPr>
        <w:t>- в случае выбора основания для предоставления земельного участка из числа оснований, предусмотренных пунктом 2 статьи 39.3, статьи 39.5, статьей 39.9 Земельного кодекса Российской Федерации – в течение 5 лет.</w:t>
      </w:r>
    </w:p>
    <w:p w14:paraId="45D0C2E6" w14:textId="77777777" w:rsidR="000A558E" w:rsidRPr="000A558E" w:rsidRDefault="000A558E" w:rsidP="000A558E">
      <w:pPr>
        <w:pStyle w:val="Default"/>
        <w:jc w:val="both"/>
        <w:rPr>
          <w:color w:val="auto"/>
          <w:sz w:val="23"/>
          <w:szCs w:val="23"/>
        </w:rPr>
      </w:pPr>
      <w:r w:rsidRPr="000A558E">
        <w:rPr>
          <w:color w:val="auto"/>
          <w:sz w:val="23"/>
          <w:szCs w:val="23"/>
        </w:rPr>
        <w:t>- в случае выбора основания для предоставления земельного участка из числа оснований, предусмотренных пунктом 2 статьи 39.6, пунктом 2 статьи 39.10 Земельного кодекса Российской Федерации – в течение срока действия договора.</w:t>
      </w:r>
    </w:p>
    <w:p w14:paraId="74D1DB6D" w14:textId="7A22F7A9" w:rsidR="000A558E" w:rsidRPr="000A558E" w:rsidRDefault="000A558E" w:rsidP="000A558E">
      <w:pPr>
        <w:pStyle w:val="Default"/>
        <w:jc w:val="both"/>
        <w:rPr>
          <w:color w:val="auto"/>
          <w:sz w:val="23"/>
          <w:szCs w:val="23"/>
        </w:rPr>
      </w:pPr>
      <w:r w:rsidRPr="000A558E">
        <w:rPr>
          <w:color w:val="auto"/>
          <w:sz w:val="23"/>
          <w:szCs w:val="23"/>
        </w:rPr>
        <w:t>Я могу отозвать вышеуказанное согласие, предоставив в Министерство заявление в простой письменной форме.</w:t>
      </w:r>
    </w:p>
    <w:p w14:paraId="6FE62453" w14:textId="31DBD7B0" w:rsidR="00C400C7" w:rsidRPr="00BE1188" w:rsidRDefault="000A558E" w:rsidP="000A558E">
      <w:pPr>
        <w:pStyle w:val="Default"/>
        <w:jc w:val="both"/>
        <w:rPr>
          <w:color w:val="auto"/>
          <w:sz w:val="23"/>
          <w:szCs w:val="23"/>
        </w:rPr>
      </w:pPr>
      <w:r w:rsidRPr="000A558E">
        <w:rPr>
          <w:color w:val="auto"/>
          <w:sz w:val="23"/>
          <w:szCs w:val="23"/>
        </w:rPr>
        <w:t>Датой начала обработки персональных данных является дата подписания настоящего заявления.</w:t>
      </w:r>
    </w:p>
    <w:p w14:paraId="1C38A657" w14:textId="77777777" w:rsidR="00C400C7" w:rsidRPr="00BE1188" w:rsidRDefault="00C400C7" w:rsidP="00C400C7">
      <w:pPr>
        <w:pStyle w:val="Default"/>
        <w:spacing w:before="120" w:after="120"/>
      </w:pPr>
      <w:r w:rsidRPr="00BE1188">
        <w:rPr>
          <w:color w:val="auto"/>
          <w:sz w:val="23"/>
          <w:szCs w:val="23"/>
        </w:rPr>
        <w:t>Прошу результат оказания государственной услуги направить</w:t>
      </w:r>
      <w:r w:rsidRPr="00BE1188">
        <w:t>:</w:t>
      </w:r>
    </w:p>
    <w:p w14:paraId="445205E9" w14:textId="77777777" w:rsidR="00C400C7" w:rsidRPr="00BE1188" w:rsidRDefault="00C400C7" w:rsidP="00C400C7">
      <w:pPr>
        <w:pStyle w:val="a3"/>
        <w:ind w:firstLine="0"/>
        <w:rPr>
          <w:color w:val="000000"/>
          <w:sz w:val="24"/>
          <w:szCs w:val="24"/>
        </w:rPr>
      </w:pPr>
      <w:r w:rsidRPr="00BE1188">
        <w:rPr>
          <w:color w:val="000000"/>
          <w:sz w:val="24"/>
          <w:szCs w:val="24"/>
        </w:rPr>
        <w:t>_______________________________________________________________________________</w:t>
      </w:r>
    </w:p>
    <w:p w14:paraId="19B99F3A" w14:textId="77777777" w:rsidR="00C400C7" w:rsidRPr="00BE1188" w:rsidRDefault="00C400C7" w:rsidP="00C400C7">
      <w:pPr>
        <w:pStyle w:val="a3"/>
        <w:ind w:firstLine="0"/>
        <w:jc w:val="center"/>
        <w:rPr>
          <w:color w:val="000000"/>
          <w:sz w:val="20"/>
          <w:szCs w:val="20"/>
        </w:rPr>
      </w:pPr>
      <w:r w:rsidRPr="00BE1188">
        <w:rPr>
          <w:color w:val="000000"/>
          <w:sz w:val="20"/>
          <w:szCs w:val="20"/>
        </w:rPr>
        <w:t>(почтовым отправлением  - указать адрес)</w:t>
      </w:r>
    </w:p>
    <w:p w14:paraId="011E36E9" w14:textId="77777777" w:rsidR="00C400C7" w:rsidRPr="00BE1188" w:rsidRDefault="00C400C7" w:rsidP="00C400C7">
      <w:pPr>
        <w:pStyle w:val="Default"/>
        <w:spacing w:before="120"/>
        <w:rPr>
          <w:color w:val="auto"/>
          <w:sz w:val="23"/>
          <w:szCs w:val="23"/>
        </w:rPr>
      </w:pPr>
    </w:p>
    <w:p w14:paraId="7F2D3D04" w14:textId="77777777" w:rsidR="00C400C7" w:rsidRPr="00BE1188" w:rsidRDefault="00C400C7" w:rsidP="00C400C7">
      <w:pPr>
        <w:pStyle w:val="Default"/>
        <w:spacing w:before="120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О ходе рассмотрения и готовности результата оказания государственной услуги уведомить следующими способами_______________________________________________________________.</w:t>
      </w:r>
    </w:p>
    <w:p w14:paraId="058AC163" w14:textId="77777777" w:rsidR="00C400C7" w:rsidRPr="00BE1188" w:rsidRDefault="00C400C7" w:rsidP="00C400C7">
      <w:pPr>
        <w:pStyle w:val="Default"/>
        <w:jc w:val="center"/>
        <w:rPr>
          <w:i/>
          <w:color w:val="auto"/>
          <w:sz w:val="22"/>
          <w:szCs w:val="22"/>
        </w:rPr>
      </w:pPr>
      <w:r w:rsidRPr="00BE1188">
        <w:rPr>
          <w:i/>
          <w:color w:val="auto"/>
          <w:sz w:val="22"/>
          <w:szCs w:val="22"/>
        </w:rPr>
        <w:t xml:space="preserve">                          (указать телефон или  адрес электронной почты)</w:t>
      </w:r>
    </w:p>
    <w:p w14:paraId="3729A671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</w:p>
    <w:p w14:paraId="53E30EB9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 xml:space="preserve">Приложение: </w:t>
      </w:r>
    </w:p>
    <w:p w14:paraId="48B8A899" w14:textId="13B1F035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1.</w:t>
      </w:r>
      <w:r w:rsidR="00D54844">
        <w:rPr>
          <w:color w:val="auto"/>
          <w:sz w:val="23"/>
          <w:szCs w:val="23"/>
        </w:rPr>
        <w:t>_</w:t>
      </w:r>
      <w:r w:rsidRPr="00BE1188">
        <w:rPr>
          <w:color w:val="auto"/>
          <w:sz w:val="23"/>
          <w:szCs w:val="23"/>
        </w:rPr>
        <w:t>_________________________________________________________________________________</w:t>
      </w:r>
    </w:p>
    <w:p w14:paraId="6F28C3CE" w14:textId="37F3813E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2.</w:t>
      </w:r>
      <w:r w:rsidR="00D54844">
        <w:rPr>
          <w:color w:val="auto"/>
          <w:sz w:val="23"/>
          <w:szCs w:val="23"/>
        </w:rPr>
        <w:t>_</w:t>
      </w:r>
      <w:r w:rsidRPr="00BE1188">
        <w:rPr>
          <w:color w:val="auto"/>
          <w:sz w:val="23"/>
          <w:szCs w:val="23"/>
        </w:rPr>
        <w:t>_________________________________________________________________________________</w:t>
      </w:r>
    </w:p>
    <w:p w14:paraId="09ECA7F5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3.__________________________________________________________________________________</w:t>
      </w:r>
    </w:p>
    <w:p w14:paraId="56F407B1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4.__________________________________________________________________________________</w:t>
      </w:r>
    </w:p>
    <w:p w14:paraId="6AD7F926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5.__________________________________________________________________________________</w:t>
      </w:r>
    </w:p>
    <w:p w14:paraId="7A7E1D90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6.__________________________________________________________________________________</w:t>
      </w:r>
    </w:p>
    <w:p w14:paraId="534119C4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7.__________________________________________________________________________________</w:t>
      </w:r>
    </w:p>
    <w:p w14:paraId="0386692C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  <w:r w:rsidRPr="00BE1188">
        <w:rPr>
          <w:color w:val="auto"/>
          <w:sz w:val="23"/>
          <w:szCs w:val="23"/>
        </w:rPr>
        <w:t>8.__________________________________________________________________________________</w:t>
      </w:r>
    </w:p>
    <w:p w14:paraId="567D5EDA" w14:textId="77777777" w:rsidR="00C400C7" w:rsidRPr="00BE1188" w:rsidRDefault="00C400C7" w:rsidP="00C400C7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C400C7" w:rsidRPr="00BE1188" w14:paraId="38B0FE41" w14:textId="77777777" w:rsidTr="004A55AD">
        <w:trPr>
          <w:trHeight w:val="109"/>
        </w:trPr>
        <w:tc>
          <w:tcPr>
            <w:tcW w:w="5070" w:type="dxa"/>
          </w:tcPr>
          <w:p w14:paraId="22ACAEEF" w14:textId="77777777" w:rsidR="00C400C7" w:rsidRPr="00BE1188" w:rsidRDefault="00C400C7" w:rsidP="004A55AD">
            <w:pPr>
              <w:pStyle w:val="Default"/>
              <w:rPr>
                <w:color w:val="auto"/>
                <w:sz w:val="23"/>
                <w:szCs w:val="23"/>
              </w:rPr>
            </w:pPr>
            <w:r w:rsidRPr="00BE1188">
              <w:rPr>
                <w:color w:val="auto"/>
                <w:sz w:val="23"/>
                <w:szCs w:val="23"/>
              </w:rPr>
              <w:t xml:space="preserve">Подпись ____________  </w:t>
            </w:r>
          </w:p>
        </w:tc>
        <w:tc>
          <w:tcPr>
            <w:tcW w:w="4819" w:type="dxa"/>
          </w:tcPr>
          <w:p w14:paraId="55BFC337" w14:textId="77777777" w:rsidR="00C400C7" w:rsidRPr="00BE1188" w:rsidRDefault="00C400C7" w:rsidP="004A55AD">
            <w:pPr>
              <w:pStyle w:val="Default"/>
              <w:rPr>
                <w:color w:val="auto"/>
                <w:sz w:val="23"/>
                <w:szCs w:val="23"/>
              </w:rPr>
            </w:pPr>
            <w:r w:rsidRPr="00BE1188">
              <w:rPr>
                <w:color w:val="auto"/>
                <w:sz w:val="23"/>
                <w:szCs w:val="23"/>
              </w:rPr>
              <w:t xml:space="preserve">Дата ________ </w:t>
            </w:r>
          </w:p>
        </w:tc>
      </w:tr>
    </w:tbl>
    <w:p w14:paraId="7916E551" w14:textId="77777777" w:rsidR="008210DE" w:rsidRPr="00D54844" w:rsidRDefault="00000000">
      <w:pPr>
        <w:rPr>
          <w:sz w:val="14"/>
          <w:szCs w:val="14"/>
        </w:rPr>
      </w:pPr>
    </w:p>
    <w:sectPr w:rsidR="008210DE" w:rsidRPr="00D54844" w:rsidSect="00D54844">
      <w:pgSz w:w="11906" w:h="16838"/>
      <w:pgMar w:top="426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0C7"/>
    <w:rsid w:val="000A558E"/>
    <w:rsid w:val="002D226A"/>
    <w:rsid w:val="005A010B"/>
    <w:rsid w:val="00C400C7"/>
    <w:rsid w:val="00D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7F8D"/>
  <w15:docId w15:val="{712184B5-ED37-4FAB-BDEF-22E824B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C7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C400C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193A435FF6CAA84FDF81FBCD437EF93A5BD97B6A6623CD022DB52ACA1A6125596B84180O0yF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9D0B32EFEEA3584A845DC98C806611E11D85CB12285E3C92F0416BA6CEA8B7E92A220C7CB0415C035A12h2Z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D0B32EFEEA3584A845DC98C806611E11D85CB12285E3C92F0416BA6CEA8B7E92A220C7CB0415C035A12h2ZCL" TargetMode="External"/><Relationship Id="rId11" Type="http://schemas.openxmlformats.org/officeDocument/2006/relationships/hyperlink" Target="consultantplus://offline/ref=CFB193A435FF6CAA84FDF81FBCD437EF93A5BD97B6A6623CD022DB52ACA1A6125596B84084O0yFL" TargetMode="External"/><Relationship Id="rId5" Type="http://schemas.openxmlformats.org/officeDocument/2006/relationships/hyperlink" Target="consultantplus://offline/ref=549D0B32EFEEA3584A845DC98C806611E11D85CB12285E3C92F0416BA6CEA8B7E92A220C7CB0415C035A12h2ZCL" TargetMode="External"/><Relationship Id="rId10" Type="http://schemas.openxmlformats.org/officeDocument/2006/relationships/hyperlink" Target="consultantplus://offline/ref=CFB193A435FF6CAA84FDF81FBCD437EF93A5BD97B6A6623CD022DB52ACA1A6125596B84185O0yDL" TargetMode="External"/><Relationship Id="rId4" Type="http://schemas.openxmlformats.org/officeDocument/2006/relationships/hyperlink" Target="consultantplus://offline/ref=549D0B32EFEEA3584A845DC98C806611E11D85CB12285E3C92F0416BA6CEA8B7E92A220C7CB0415C035A12h2ZCL" TargetMode="External"/><Relationship Id="rId9" Type="http://schemas.openxmlformats.org/officeDocument/2006/relationships/hyperlink" Target="consultantplus://offline/ref=CFB193A435FF6CAA84FDF81FBCD437EF93A5BD97B6A6623CD022DB52ACA1A6125596B84186O0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GOBU IKMO</dc:creator>
  <cp:lastModifiedBy>Булычев В.А.</cp:lastModifiedBy>
  <cp:revision>3</cp:revision>
  <dcterms:created xsi:type="dcterms:W3CDTF">2020-03-20T11:31:00Z</dcterms:created>
  <dcterms:modified xsi:type="dcterms:W3CDTF">2024-05-06T12:01:00Z</dcterms:modified>
</cp:coreProperties>
</file>