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0FBD" w14:textId="77777777" w:rsidR="00693F06" w:rsidRPr="0066193F" w:rsidRDefault="00693F06" w:rsidP="00693F06">
      <w:pPr>
        <w:pStyle w:val="ConsPlusNormal"/>
        <w:jc w:val="center"/>
        <w:rPr>
          <w:rFonts w:ascii="Times New Roman" w:hAnsi="Times New Roman" w:cs="Times New Roman"/>
        </w:rPr>
      </w:pPr>
      <w:r w:rsidRPr="0066193F">
        <w:rPr>
          <w:rFonts w:ascii="Times New Roman" w:hAnsi="Times New Roman" w:cs="Times New Roman"/>
        </w:rPr>
        <w:t>ФОРМА ЗАЯВЛЕНИЯ</w:t>
      </w:r>
    </w:p>
    <w:p w14:paraId="7764A03F" w14:textId="77777777" w:rsidR="00693F06" w:rsidRPr="0066193F" w:rsidRDefault="00693F06" w:rsidP="00693F06">
      <w:pPr>
        <w:pStyle w:val="ConsPlusNormal"/>
        <w:jc w:val="center"/>
        <w:rPr>
          <w:rFonts w:ascii="Times New Roman" w:hAnsi="Times New Roman" w:cs="Times New Roman"/>
        </w:rPr>
      </w:pPr>
      <w:r w:rsidRPr="0066193F">
        <w:rPr>
          <w:rFonts w:ascii="Times New Roman" w:hAnsi="Times New Roman" w:cs="Times New Roman"/>
        </w:rPr>
        <w:t>ОБ УСТАНОВЛЕНИИ КАДАСТРОВОЙ СТОИМОСТИ ОБЪЕКТА НЕДВИЖИМОСТИ</w:t>
      </w:r>
    </w:p>
    <w:p w14:paraId="6A6481E0" w14:textId="77777777" w:rsidR="00693F06" w:rsidRPr="0066193F" w:rsidRDefault="00693F06" w:rsidP="00693F06">
      <w:pPr>
        <w:pStyle w:val="ConsPlusNormal"/>
        <w:jc w:val="center"/>
        <w:rPr>
          <w:rFonts w:ascii="Times New Roman" w:hAnsi="Times New Roman" w:cs="Times New Roman"/>
        </w:rPr>
      </w:pPr>
      <w:r w:rsidRPr="0066193F">
        <w:rPr>
          <w:rFonts w:ascii="Times New Roman" w:hAnsi="Times New Roman" w:cs="Times New Roman"/>
        </w:rPr>
        <w:t>В РАЗМЕРЕ ЕГО РЫНОЧНОЙ СТОИМОСТИ</w:t>
      </w:r>
    </w:p>
    <w:p w14:paraId="2CD76B48" w14:textId="77777777" w:rsidR="00693F06" w:rsidRPr="0066193F" w:rsidRDefault="00693F06" w:rsidP="00693F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93F06" w:rsidRPr="0066193F" w14:paraId="07A43B93" w14:textId="77777777" w:rsidTr="0027540A">
        <w:tc>
          <w:tcPr>
            <w:tcW w:w="4535" w:type="dxa"/>
          </w:tcPr>
          <w:p w14:paraId="5F3B7B20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F6FE4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52080DE7" w14:textId="77777777" w:rsidTr="0027540A">
        <w:tc>
          <w:tcPr>
            <w:tcW w:w="4535" w:type="dxa"/>
          </w:tcPr>
          <w:p w14:paraId="428E1D4A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068423" w14:textId="77777777" w:rsidR="00693F06" w:rsidRPr="0066193F" w:rsidRDefault="00693F06" w:rsidP="0027540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14:paraId="1A0A32EF" w14:textId="77777777" w:rsidR="00693F06" w:rsidRPr="0066193F" w:rsidRDefault="00693F06" w:rsidP="00693F0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93F06" w:rsidRPr="0066193F" w14:paraId="7602D544" w14:textId="77777777" w:rsidTr="0027540A">
        <w:tc>
          <w:tcPr>
            <w:tcW w:w="9071" w:type="dxa"/>
            <w:hideMark/>
          </w:tcPr>
          <w:p w14:paraId="1450B067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47"/>
            <w:bookmarkEnd w:id="0"/>
            <w:r w:rsidRPr="0066193F"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  <w:p w14:paraId="768C0E05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об установлении кадастровой стоимости объекта недвижимости в размере его рыночной стоимости</w:t>
            </w:r>
          </w:p>
        </w:tc>
      </w:tr>
      <w:tr w:rsidR="00693F06" w:rsidRPr="0066193F" w14:paraId="0E0E04D8" w14:textId="77777777" w:rsidTr="0027540A">
        <w:tc>
          <w:tcPr>
            <w:tcW w:w="9071" w:type="dxa"/>
          </w:tcPr>
          <w:p w14:paraId="65BC90DB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072B5C30" w14:textId="77777777" w:rsidTr="0027540A">
        <w:tc>
          <w:tcPr>
            <w:tcW w:w="9071" w:type="dxa"/>
            <w:hideMark/>
          </w:tcPr>
          <w:p w14:paraId="4ADC796E" w14:textId="77777777" w:rsidR="00693F06" w:rsidRPr="0066193F" w:rsidRDefault="00693F06" w:rsidP="0027540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      </w:r>
          </w:p>
        </w:tc>
      </w:tr>
    </w:tbl>
    <w:p w14:paraId="257C4E25" w14:textId="77777777" w:rsidR="00693F06" w:rsidRPr="0066193F" w:rsidRDefault="00693F06" w:rsidP="00693F0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38"/>
        <w:gridCol w:w="1051"/>
        <w:gridCol w:w="2841"/>
        <w:gridCol w:w="322"/>
        <w:gridCol w:w="802"/>
        <w:gridCol w:w="1597"/>
      </w:tblGrid>
      <w:tr w:rsidR="00693F06" w:rsidRPr="0066193F" w14:paraId="0C9588A6" w14:textId="77777777" w:rsidTr="0027540A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9777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I. Общие сведения</w:t>
            </w:r>
          </w:p>
        </w:tc>
      </w:tr>
      <w:tr w:rsidR="00693F06" w:rsidRPr="0066193F" w14:paraId="0E474963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08AB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315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A19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63F2BB96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0872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E111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Реквизиты отчета об оценке рыночной стоимости объекта недвижимости (далее - Отчет)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957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70A8F191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426E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671A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Рыночная стоимость объекта недвижимости, указанная в Отчете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513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6922C301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3573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44D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84C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115D2890" w14:textId="77777777" w:rsidTr="0027540A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DFE4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bookmarkStart w:id="1" w:name="P65"/>
            <w:bookmarkEnd w:id="1"/>
            <w:r w:rsidRPr="0066193F">
              <w:rPr>
                <w:rFonts w:ascii="Times New Roman" w:hAnsi="Times New Roman" w:cs="Times New Roman"/>
                <w:lang w:eastAsia="en-US"/>
              </w:rPr>
              <w:t>II. Сведения о заявителе</w:t>
            </w:r>
          </w:p>
        </w:tc>
      </w:tr>
      <w:tr w:rsidR="00693F06" w:rsidRPr="0066193F" w14:paraId="72A751B2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42B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6E1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6BD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032BB3F4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0CFB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C1A3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Почтовый адрес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CDA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501AD84B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5BAD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D2FE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Адрес электронной почты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E44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5DAE1D26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9D2C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7859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Телефон для связи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698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6FC9B6C8" w14:textId="77777777" w:rsidTr="0027540A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12307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bookmarkStart w:id="2" w:name="P78"/>
            <w:bookmarkEnd w:id="2"/>
            <w:r w:rsidRPr="0066193F">
              <w:rPr>
                <w:rFonts w:ascii="Times New Roman" w:hAnsi="Times New Roman" w:cs="Times New Roman"/>
                <w:lang w:eastAsia="en-US"/>
              </w:rPr>
              <w:t>III. Сведения о представителе заявителя</w:t>
            </w:r>
          </w:p>
        </w:tc>
      </w:tr>
      <w:tr w:rsidR="00693F06" w:rsidRPr="0066193F" w14:paraId="4B5C7617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FE95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7192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Фамилия, имя, отчество (последнее - при наличии)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6E8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41EBD686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8F5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3</w:t>
            </w:r>
            <w:r w:rsidRPr="0066193F">
              <w:rPr>
                <w:rFonts w:ascii="Times New Roman" w:hAnsi="Times New Roman" w:cs="Times New Roman"/>
                <w:lang w:eastAsia="en-US"/>
              </w:rPr>
              <w:lastRenderedPageBreak/>
              <w:t>.2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D85C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и реквизиты документа, </w:t>
            </w:r>
            <w:r w:rsidRPr="0066193F">
              <w:rPr>
                <w:rFonts w:ascii="Times New Roman" w:hAnsi="Times New Roman" w:cs="Times New Roman"/>
                <w:lang w:eastAsia="en-US"/>
              </w:rPr>
              <w:lastRenderedPageBreak/>
              <w:t>удостоверяющего полномочия представителя заявителя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498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6690235B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9B37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9DC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Почтовый адрес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58E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697B563A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540B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3.4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F8BE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Адрес электронной почты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D8F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285BE006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E083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B94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Телефон для связи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C60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1C6E643E" w14:textId="77777777" w:rsidTr="0027540A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E1527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bookmarkStart w:id="3" w:name="P94"/>
            <w:bookmarkEnd w:id="3"/>
            <w:r w:rsidRPr="0066193F">
              <w:rPr>
                <w:rFonts w:ascii="Times New Roman" w:hAnsi="Times New Roman" w:cs="Times New Roman"/>
                <w:lang w:eastAsia="en-US"/>
              </w:rPr>
              <w:t>IV. Реестр документов, прилагаемых к заявлению</w:t>
            </w:r>
          </w:p>
        </w:tc>
      </w:tr>
      <w:tr w:rsidR="00693F06" w:rsidRPr="0066193F" w14:paraId="0E647947" w14:textId="77777777" w:rsidTr="002754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67A7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64C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2DB06257" w14:textId="77777777" w:rsidTr="0027540A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D6033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V. Место для подписи заявителя/представителя заявителя</w:t>
            </w:r>
          </w:p>
        </w:tc>
      </w:tr>
      <w:tr w:rsidR="00693F06" w:rsidRPr="0066193F" w14:paraId="629F1E2E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966F7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FF6E1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693F06" w:rsidRPr="0066193F" w14:paraId="4720D181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5C213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13F1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6D17A0F1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20A3E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1FD832" w14:textId="77777777" w:rsidR="00693F06" w:rsidRPr="0066193F" w:rsidRDefault="00693F06" w:rsidP="0027540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r w:rsidRPr="0066193F"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14:paraId="2CB5D0AE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61366DF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5E53AD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14:paraId="5ABCE571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BBB18D6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B49C16" w14:textId="77777777" w:rsidR="00693F06" w:rsidRDefault="00693F06" w:rsidP="0027540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14:paraId="72D4E9BB" w14:textId="77777777" w:rsidR="00693F06" w:rsidRPr="0066193F" w:rsidRDefault="00693F06" w:rsidP="0027540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(дата)</w:t>
            </w:r>
          </w:p>
        </w:tc>
      </w:tr>
      <w:tr w:rsidR="00693F06" w:rsidRPr="0066193F" w14:paraId="54EE9978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6410D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5.2</w:t>
            </w: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A612C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Согласие на обработку персональных данных</w:t>
            </w:r>
          </w:p>
        </w:tc>
      </w:tr>
      <w:tr w:rsidR="00693F06" w:rsidRPr="0066193F" w14:paraId="2A5829CC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6B2E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56B4B5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</w:t>
            </w:r>
          </w:p>
          <w:p w14:paraId="475F33EF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693F06" w:rsidRPr="0066193F" w14:paraId="7097EABD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84603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B29ED4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</w:t>
            </w:r>
          </w:p>
          <w:p w14:paraId="1D841EA2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693F06" w:rsidRPr="0066193F" w14:paraId="43AF9975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5637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9931B4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</w:t>
            </w:r>
          </w:p>
          <w:p w14:paraId="5014A94C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(адрес места жительства субъекта персональных данных)</w:t>
            </w:r>
          </w:p>
        </w:tc>
      </w:tr>
      <w:tr w:rsidR="00693F06" w:rsidRPr="0066193F" w14:paraId="418F3F4E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F6F8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55D49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</w:t>
            </w:r>
          </w:p>
          <w:p w14:paraId="1C88A784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693F06" w:rsidRPr="0066193F" w14:paraId="0FA0EF12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C70B3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C42F1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3F06" w:rsidRPr="0066193F" w14:paraId="14DE88E7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03F03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ED3CA" w14:textId="71F43126" w:rsidR="002D4642" w:rsidRPr="00757B57" w:rsidRDefault="002D4642" w:rsidP="002D4642">
            <w:pPr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757B57">
              <w:rPr>
                <w:rFonts w:ascii="Times New Roman" w:hAnsi="Times New Roman"/>
                <w:sz w:val="20"/>
                <w:szCs w:val="20"/>
              </w:rPr>
              <w:t xml:space="preserve">Подписывая настоящее заявление, я даю согласие </w:t>
            </w:r>
            <w:r>
              <w:rPr>
                <w:rFonts w:ascii="Times New Roman" w:hAnsi="Times New Roman"/>
                <w:sz w:val="20"/>
                <w:szCs w:val="20"/>
              </w:rPr>
              <w:t>ГОБУ «Имущественная казна Мурманской области»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 xml:space="preserve"> (далее –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>), в целях рассмотрения настоящего заявления на обработку моих персональных данных* указанных в заявлении</w:t>
            </w:r>
            <w:r w:rsidR="003B3DF8">
              <w:rPr>
                <w:rFonts w:ascii="Times New Roman" w:hAnsi="Times New Roman"/>
                <w:sz w:val="20"/>
                <w:szCs w:val="20"/>
              </w:rPr>
              <w:t>,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7B57">
              <w:rPr>
                <w:rFonts w:ascii="Times New Roman" w:eastAsiaTheme="minorHAnsi" w:hAnsi="Times New Roman"/>
                <w:sz w:val="20"/>
                <w:szCs w:val="20"/>
              </w:rPr>
              <w:t>в соответствии с требованиями Федерального закона от 27 июля 2006 г. № 152-ФЗ «О персональных данных».</w:t>
            </w:r>
          </w:p>
          <w:p w14:paraId="340FDD3A" w14:textId="4E6C103E" w:rsidR="002D4642" w:rsidRPr="00757B57" w:rsidRDefault="002D4642" w:rsidP="002D4642">
            <w:pPr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B57">
              <w:rPr>
                <w:rFonts w:ascii="Times New Roman" w:hAnsi="Times New Roman"/>
                <w:sz w:val="20"/>
                <w:szCs w:val="20"/>
              </w:rPr>
              <w:t xml:space="preserve">Настоящее согласие действует со дня его подписания </w:t>
            </w:r>
            <w:r w:rsidR="0012171A">
              <w:rPr>
                <w:rFonts w:ascii="Times New Roman" w:hAnsi="Times New Roman"/>
                <w:sz w:val="20"/>
                <w:szCs w:val="20"/>
              </w:rPr>
              <w:t xml:space="preserve">до принятия решения по заявлению  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 xml:space="preserve">с последующим хранением данных в течение 5 лет. Согласие может быть досрочно отозвано путем подачи письменного заявления в адрес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>. **</w:t>
            </w:r>
          </w:p>
          <w:p w14:paraId="5FA6C2D3" w14:textId="77777777" w:rsidR="002D4642" w:rsidRPr="00757B57" w:rsidRDefault="002D4642" w:rsidP="002D4642">
            <w:pPr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57B57">
              <w:rPr>
                <w:rFonts w:ascii="Times New Roman" w:hAnsi="Times New Roman"/>
                <w:sz w:val="20"/>
                <w:szCs w:val="20"/>
              </w:rPr>
              <w:t xml:space="preserve">* - </w:t>
            </w:r>
            <w:r w:rsidRPr="00757B57">
              <w:rPr>
                <w:rFonts w:ascii="Times New Roman" w:hAnsi="Times New Roman"/>
                <w:i/>
                <w:iCs/>
                <w:sz w:val="20"/>
                <w:szCs w:val="20"/>
              </w:rPr>
      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20165C45" w14:textId="1B8D00CE" w:rsidR="00693F06" w:rsidRPr="00694443" w:rsidRDefault="002D4642" w:rsidP="002D4642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7B57">
              <w:rPr>
                <w:rFonts w:ascii="Times New Roman" w:hAnsi="Times New Roman"/>
                <w:i/>
                <w:iCs/>
              </w:rPr>
              <w:lastRenderedPageBreak/>
              <w:t>**- данный пункт действует в отношении заявителей-физических ли</w:t>
            </w:r>
          </w:p>
        </w:tc>
      </w:tr>
      <w:tr w:rsidR="00693F06" w:rsidRPr="0066193F" w14:paraId="5A14095A" w14:textId="77777777" w:rsidTr="0027540A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47C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C963A" w14:textId="77777777" w:rsidR="00693F06" w:rsidRPr="0066193F" w:rsidRDefault="00693F06" w:rsidP="0027540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r w:rsidRPr="0066193F"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14:paraId="6BBBE5FE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32096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5CFC4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14:paraId="1AF071AA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549F9" w14:textId="77777777" w:rsidR="00693F06" w:rsidRPr="0066193F" w:rsidRDefault="00693F06" w:rsidP="0027540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8650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14:paraId="39B46F06" w14:textId="77777777" w:rsidR="00693F06" w:rsidRPr="0066193F" w:rsidRDefault="00693F06" w:rsidP="002754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193F">
              <w:rPr>
                <w:rFonts w:ascii="Times New Roman" w:hAnsi="Times New Roman" w:cs="Times New Roman"/>
                <w:lang w:eastAsia="en-US"/>
              </w:rPr>
              <w:t>(дата)</w:t>
            </w:r>
          </w:p>
        </w:tc>
      </w:tr>
    </w:tbl>
    <w:p w14:paraId="4DB7A92C" w14:textId="77777777" w:rsidR="00693F06" w:rsidRPr="0066193F" w:rsidRDefault="00693F06" w:rsidP="00693F06">
      <w:pPr>
        <w:pStyle w:val="Default"/>
        <w:ind w:left="4111"/>
        <w:jc w:val="both"/>
      </w:pPr>
    </w:p>
    <w:p w14:paraId="19E1D0E8" w14:textId="77777777" w:rsidR="00693F06" w:rsidRPr="0066193F" w:rsidRDefault="00693F06" w:rsidP="00693F06">
      <w:pPr>
        <w:pStyle w:val="Default"/>
        <w:ind w:left="4111"/>
        <w:jc w:val="both"/>
      </w:pPr>
      <w:r w:rsidRPr="0066193F">
        <w:t>____________________</w:t>
      </w:r>
    </w:p>
    <w:p w14:paraId="0718188B" w14:textId="77777777" w:rsidR="00F105FA" w:rsidRDefault="00F105FA"/>
    <w:sectPr w:rsidR="00F1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06"/>
    <w:rsid w:val="0012171A"/>
    <w:rsid w:val="002D4642"/>
    <w:rsid w:val="003B3DF8"/>
    <w:rsid w:val="0060348A"/>
    <w:rsid w:val="00693F06"/>
    <w:rsid w:val="00720911"/>
    <w:rsid w:val="00EC3573"/>
    <w:rsid w:val="00F1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85B4"/>
  <w15:chartTrackingRefBased/>
  <w15:docId w15:val="{0D18D100-63DE-41E6-89C7-8929AF46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3F06"/>
    <w:rPr>
      <w:color w:val="0000FF"/>
      <w:u w:val="single"/>
    </w:rPr>
  </w:style>
  <w:style w:type="paragraph" w:customStyle="1" w:styleId="Default">
    <w:name w:val="Default"/>
    <w:rsid w:val="00693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А.В.</dc:creator>
  <cp:keywords/>
  <dc:description/>
  <cp:lastModifiedBy>Артищева Т.В.</cp:lastModifiedBy>
  <cp:revision>5</cp:revision>
  <dcterms:created xsi:type="dcterms:W3CDTF">2024-05-03T09:24:00Z</dcterms:created>
  <dcterms:modified xsi:type="dcterms:W3CDTF">2024-05-07T11:50:00Z</dcterms:modified>
</cp:coreProperties>
</file>